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B07" w14:textId="77777777" w:rsidR="00F40ABD" w:rsidRDefault="00F40ABD" w:rsidP="006C259D">
      <w:pPr>
        <w:jc w:val="both"/>
        <w:rPr>
          <w:rFonts w:ascii="Arial" w:hAnsi="Arial" w:cs="Arial"/>
          <w:sz w:val="24"/>
          <w:szCs w:val="24"/>
        </w:rPr>
      </w:pPr>
    </w:p>
    <w:p w14:paraId="77EECCA3" w14:textId="12DD1279" w:rsidR="00DA3276"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w:t>
      </w:r>
      <w:r w:rsidR="00712E39">
        <w:rPr>
          <w:rFonts w:ascii="Arial" w:hAnsi="Arial" w:cs="Arial"/>
          <w:sz w:val="24"/>
          <w:szCs w:val="24"/>
        </w:rPr>
        <w:t xml:space="preserve">članka 23. </w:t>
      </w:r>
      <w:r w:rsidRPr="00956C03">
        <w:rPr>
          <w:rFonts w:ascii="Arial" w:hAnsi="Arial" w:cs="Arial"/>
          <w:sz w:val="24"/>
          <w:szCs w:val="24"/>
        </w:rPr>
        <w:t>Statuta</w:t>
      </w:r>
      <w:r w:rsidRPr="00DA3276">
        <w:rPr>
          <w:rFonts w:ascii="Arial" w:hAnsi="Arial" w:cs="Arial"/>
          <w:sz w:val="24"/>
          <w:szCs w:val="24"/>
        </w:rPr>
        <w:t xml:space="preserve"> </w:t>
      </w:r>
      <w:r w:rsidR="00DA3276" w:rsidRPr="00DA3276">
        <w:rPr>
          <w:rFonts w:ascii="Arial" w:hAnsi="Arial" w:cs="Arial"/>
          <w:sz w:val="24"/>
          <w:szCs w:val="24"/>
          <w:lang w:val="pl-PL"/>
        </w:rPr>
        <w:t xml:space="preserve">II. </w:t>
      </w:r>
      <w:r w:rsidR="00712E39">
        <w:rPr>
          <w:rFonts w:ascii="Arial" w:hAnsi="Arial" w:cs="Arial"/>
          <w:sz w:val="24"/>
          <w:szCs w:val="24"/>
          <w:lang w:val="pl-PL"/>
        </w:rPr>
        <w:t>g</w:t>
      </w:r>
      <w:r w:rsidR="00DA3276" w:rsidRPr="00DA3276">
        <w:rPr>
          <w:rFonts w:ascii="Arial" w:hAnsi="Arial" w:cs="Arial"/>
          <w:sz w:val="24"/>
          <w:szCs w:val="24"/>
          <w:lang w:val="pl-PL"/>
        </w:rPr>
        <w:t>imnazije Split</w:t>
      </w:r>
      <w:r w:rsidR="00DA3276" w:rsidRPr="00DA3276">
        <w:rPr>
          <w:rFonts w:ascii="Arial" w:hAnsi="Arial" w:cs="Arial"/>
          <w:i/>
          <w:sz w:val="24"/>
          <w:szCs w:val="24"/>
          <w:lang w:val="pl-PL"/>
        </w:rPr>
        <w:t xml:space="preserve">, </w:t>
      </w:r>
      <w:r w:rsidRPr="00956C03">
        <w:rPr>
          <w:rFonts w:ascii="Arial" w:hAnsi="Arial" w:cs="Arial"/>
          <w:sz w:val="24"/>
          <w:szCs w:val="24"/>
        </w:rPr>
        <w:t>Školski</w:t>
      </w:r>
      <w:r w:rsidR="00DA3276">
        <w:rPr>
          <w:rFonts w:ascii="Arial" w:hAnsi="Arial" w:cs="Arial"/>
          <w:sz w:val="24"/>
          <w:szCs w:val="24"/>
        </w:rPr>
        <w:t xml:space="preserve"> odbor II. </w:t>
      </w:r>
      <w:r w:rsidR="00712E39">
        <w:rPr>
          <w:rFonts w:ascii="Arial" w:hAnsi="Arial" w:cs="Arial"/>
          <w:sz w:val="24"/>
          <w:szCs w:val="24"/>
        </w:rPr>
        <w:t>g</w:t>
      </w:r>
      <w:r w:rsidR="00DA3276">
        <w:rPr>
          <w:rFonts w:ascii="Arial" w:hAnsi="Arial" w:cs="Arial"/>
          <w:sz w:val="24"/>
          <w:szCs w:val="24"/>
        </w:rPr>
        <w:t>imnazije Split na sjednici održanoj 23. lipnja 2022. donio je</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38EFF7F9"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w:t>
      </w:r>
      <w:r w:rsidRPr="00DA3276">
        <w:rPr>
          <w:rFonts w:ascii="Arial" w:hAnsi="Arial" w:cs="Arial"/>
          <w:sz w:val="24"/>
          <w:szCs w:val="24"/>
          <w:shd w:val="clear" w:color="auto" w:fill="FFFFFF"/>
        </w:rPr>
        <w:t xml:space="preserve">u </w:t>
      </w:r>
      <w:r w:rsidR="00DA3276" w:rsidRPr="00DA3276">
        <w:rPr>
          <w:rFonts w:ascii="Arial" w:hAnsi="Arial" w:cs="Arial"/>
          <w:sz w:val="24"/>
          <w:szCs w:val="24"/>
          <w:lang w:val="pl-PL"/>
        </w:rPr>
        <w:t xml:space="preserve">II. </w:t>
      </w:r>
      <w:r w:rsidR="00EA150E">
        <w:rPr>
          <w:rFonts w:ascii="Arial" w:hAnsi="Arial" w:cs="Arial"/>
          <w:sz w:val="24"/>
          <w:szCs w:val="24"/>
          <w:lang w:val="pl-PL"/>
        </w:rPr>
        <w:t>g</w:t>
      </w:r>
      <w:r w:rsidR="00DA3276" w:rsidRPr="00DA3276">
        <w:rPr>
          <w:rFonts w:ascii="Arial" w:hAnsi="Arial" w:cs="Arial"/>
          <w:sz w:val="24"/>
          <w:szCs w:val="24"/>
          <w:lang w:val="pl-PL"/>
        </w:rPr>
        <w:t>imnaziji Split</w:t>
      </w:r>
      <w:r w:rsidR="00DA3276" w:rsidRPr="00DA3276">
        <w:rPr>
          <w:rFonts w:ascii="Arial" w:hAnsi="Arial" w:cs="Arial"/>
          <w:i/>
          <w:sz w:val="24"/>
          <w:szCs w:val="24"/>
          <w:lang w:val="pl-PL"/>
        </w:rPr>
        <w:t xml:space="preserve"> </w:t>
      </w:r>
      <w:r w:rsidRPr="00DA3276">
        <w:rPr>
          <w:rFonts w:ascii="Arial" w:hAnsi="Arial" w:cs="Arial"/>
          <w:sz w:val="24"/>
          <w:szCs w:val="24"/>
          <w:lang w:val="pl-PL"/>
        </w:rPr>
        <w:t xml:space="preserve">(u daljnjem tekstu: Školska ustanova), prava osoba u postupku </w:t>
      </w:r>
      <w:r w:rsidRPr="00956C03">
        <w:rPr>
          <w:rFonts w:ascii="Arial" w:hAnsi="Arial" w:cs="Arial"/>
          <w:sz w:val="24"/>
          <w:szCs w:val="24"/>
          <w:lang w:val="pl-PL"/>
        </w:rPr>
        <w:t xml:space="preserve">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09FEB48F"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Prijava ili prijaviti</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7C9A8F04"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Takve aktivnosti posebno uključuju osobe u radnom odnosu, osobe koje su članovi Školskog</w:t>
      </w:r>
      <w:r w:rsidR="00DA3276">
        <w:rPr>
          <w:rFonts w:ascii="Arial" w:hAnsi="Arial" w:cs="Arial"/>
          <w:color w:val="00B0F0"/>
        </w:rPr>
        <w:t xml:space="preserve"> </w:t>
      </w:r>
      <w:r w:rsidR="00DA3276" w:rsidRPr="00DA3276">
        <w:rPr>
          <w:rFonts w:ascii="Arial" w:hAnsi="Arial" w:cs="Arial"/>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w:t>
      </w:r>
      <w:r w:rsidRPr="00E62E16">
        <w:rPr>
          <w:rFonts w:ascii="Arial" w:hAnsi="Arial" w:cs="Arial"/>
        </w:rPr>
        <w:lastRenderedPageBreak/>
        <w:t>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C984F8B"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koja je u prijavi nepravilnosti navedena kao odgovorna za počinjenje nepravilnosti ili s njom povezana osoba</w:t>
      </w:r>
    </w:p>
    <w:p w14:paraId="104DF20C" w14:textId="15AE5B4C"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31F559CF"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956C03">
        <w:rPr>
          <w:rFonts w:ascii="Arial" w:hAnsi="Arial" w:cs="Arial"/>
        </w:rPr>
        <w:lastRenderedPageBreak/>
        <w:t>vrijeme kao i ugovora o nabavi robe ili usluga, prouzročenja štete , uključujući štetu nanesenu ugledu osobe, osobito na društvenim mrežama, upućivanja na psihijatrijske ili liječničke procjene.</w:t>
      </w:r>
    </w:p>
    <w:p w14:paraId="72082176" w14:textId="2C8325A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45A8ED0B"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356CDC2E"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4C699591"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Obvezno je osigurati zaštitu povjerljivosti svih podataka prijavitelja nepravilnosti,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3E484E23"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6EA5FB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09244C3B"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099BB49F"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16C720F0"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2C478ED4"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Obveze Školske ustanove kao poslodavca:</w:t>
      </w:r>
    </w:p>
    <w:p w14:paraId="4AE97F52" w14:textId="508D1F91"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2171830A"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w:t>
      </w:r>
      <w:r w:rsidR="00DA3276">
        <w:rPr>
          <w:rFonts w:ascii="Arial" w:hAnsi="Arial" w:cs="Arial"/>
          <w:iCs/>
        </w:rPr>
        <w:t xml:space="preserve"> </w:t>
      </w:r>
      <w:r w:rsidRPr="00956C03">
        <w:rPr>
          <w:rFonts w:ascii="Arial" w:hAnsi="Arial" w:cs="Arial"/>
          <w:iCs/>
        </w:rPr>
        <w:t>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1ABCCD55"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581E0048"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prijedloga najmanje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5CF13D16"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4E465FC2"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w:t>
      </w:r>
      <w:r w:rsidR="00754767">
        <w:rPr>
          <w:rFonts w:ascii="Arial" w:hAnsi="Arial" w:cs="Arial"/>
          <w:iCs/>
        </w:rPr>
        <w:t xml:space="preserve"> </w:t>
      </w:r>
      <w:r w:rsidRPr="00956C03">
        <w:rPr>
          <w:rFonts w:ascii="Arial" w:hAnsi="Arial" w:cs="Arial"/>
          <w:iCs/>
        </w:rPr>
        <w:t>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5100D6FD"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28449588"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66C4DDE7" w:rsidR="006C259D"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2981CBB3" w14:textId="73705144" w:rsidR="00DA3276" w:rsidRDefault="00DA3276"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p>
    <w:p w14:paraId="36EA833B" w14:textId="77777777" w:rsidR="00DA3276" w:rsidRPr="00956C03" w:rsidRDefault="00DA3276"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lastRenderedPageBreak/>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38DB31F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 xml:space="preserve">snagu ovoga Pravilnika prestaje važiti Pravilnik o postupku unutarnjeg prijavljivanja nepravilnosti </w:t>
      </w:r>
      <w:r w:rsidR="00057C7E">
        <w:rPr>
          <w:rFonts w:ascii="Arial" w:hAnsi="Arial" w:cs="Arial"/>
        </w:rPr>
        <w:t xml:space="preserve">donesen </w:t>
      </w:r>
      <w:r>
        <w:rPr>
          <w:rFonts w:ascii="Arial" w:hAnsi="Arial" w:cs="Arial"/>
        </w:rPr>
        <w:t xml:space="preserve">dana </w:t>
      </w:r>
      <w:r w:rsidR="00DA3276">
        <w:rPr>
          <w:rFonts w:ascii="Arial" w:hAnsi="Arial" w:cs="Arial"/>
        </w:rPr>
        <w:t>18.12.2019.</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5360E774" w:rsidR="006C259D"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Pr="00956C03">
        <w:rPr>
          <w:rFonts w:ascii="Arial" w:hAnsi="Arial" w:cs="Arial"/>
          <w:noProof/>
          <w:snapToGrid w:val="0"/>
          <w:sz w:val="24"/>
          <w:szCs w:val="24"/>
        </w:rPr>
        <w:t>Predsjedni</w:t>
      </w:r>
      <w:r w:rsidR="00DA3276">
        <w:rPr>
          <w:rFonts w:ascii="Arial" w:hAnsi="Arial" w:cs="Arial"/>
          <w:noProof/>
          <w:snapToGrid w:val="0"/>
          <w:sz w:val="24"/>
          <w:szCs w:val="24"/>
        </w:rPr>
        <w:t>ca</w:t>
      </w:r>
      <w:r w:rsidRPr="00956C03">
        <w:rPr>
          <w:rFonts w:ascii="Arial" w:hAnsi="Arial" w:cs="Arial"/>
          <w:noProof/>
          <w:snapToGrid w:val="0"/>
          <w:sz w:val="24"/>
          <w:szCs w:val="24"/>
        </w:rPr>
        <w:t xml:space="preserve"> Školskog</w:t>
      </w:r>
      <w:r w:rsidRPr="005A5F40">
        <w:rPr>
          <w:rFonts w:ascii="Arial" w:hAnsi="Arial" w:cs="Arial"/>
          <w:noProof/>
          <w:snapToGrid w:val="0"/>
          <w:color w:val="00B0F0"/>
          <w:sz w:val="24"/>
          <w:szCs w:val="24"/>
        </w:rPr>
        <w:t xml:space="preserve"> </w:t>
      </w:r>
      <w:r w:rsidRPr="00DA3276">
        <w:rPr>
          <w:rFonts w:ascii="Arial" w:hAnsi="Arial" w:cs="Arial"/>
          <w:noProof/>
          <w:snapToGrid w:val="0"/>
          <w:sz w:val="24"/>
          <w:szCs w:val="24"/>
        </w:rPr>
        <w:t>odbora:</w:t>
      </w:r>
    </w:p>
    <w:p w14:paraId="73DC8A8F" w14:textId="6B4B090B" w:rsidR="006C259D" w:rsidRDefault="006C259D" w:rsidP="006C259D">
      <w:pPr>
        <w:widowControl w:val="0"/>
        <w:spacing w:after="0"/>
        <w:rPr>
          <w:rFonts w:ascii="Arial" w:hAnsi="Arial" w:cs="Arial"/>
          <w:noProof/>
          <w:snapToGrid w:val="0"/>
          <w:sz w:val="24"/>
          <w:szCs w:val="24"/>
          <w:u w:val="single"/>
        </w:rPr>
      </w:pPr>
    </w:p>
    <w:p w14:paraId="2BA5122E" w14:textId="0B4AC2E4" w:rsidR="00DA3276" w:rsidRPr="00DA3276" w:rsidRDefault="00DA3276" w:rsidP="006C259D">
      <w:pPr>
        <w:widowControl w:val="0"/>
        <w:spacing w:after="0"/>
        <w:rPr>
          <w:rFonts w:ascii="Arial" w:hAnsi="Arial" w:cs="Arial"/>
          <w:noProof/>
          <w:snapToGrid w:val="0"/>
          <w:sz w:val="24"/>
          <w:szCs w:val="24"/>
        </w:rPr>
      </w:pPr>
      <w:r w:rsidRPr="00DA3276">
        <w:rPr>
          <w:rFonts w:ascii="Arial" w:hAnsi="Arial" w:cs="Arial"/>
          <w:noProof/>
          <w:snapToGrid w:val="0"/>
          <w:sz w:val="24"/>
          <w:szCs w:val="24"/>
        </w:rPr>
        <w:t xml:space="preserve">                                                                        </w:t>
      </w:r>
      <w:r w:rsidR="00090459">
        <w:rPr>
          <w:rFonts w:ascii="Arial" w:hAnsi="Arial" w:cs="Arial"/>
          <w:noProof/>
          <w:snapToGrid w:val="0"/>
          <w:sz w:val="24"/>
          <w:szCs w:val="24"/>
        </w:rPr>
        <w:t xml:space="preserve">          </w:t>
      </w:r>
      <w:r w:rsidRPr="00DA3276">
        <w:rPr>
          <w:rFonts w:ascii="Arial" w:hAnsi="Arial" w:cs="Arial"/>
          <w:noProof/>
          <w:snapToGrid w:val="0"/>
          <w:sz w:val="24"/>
          <w:szCs w:val="24"/>
        </w:rPr>
        <w:t>Sanda Ilić, prof.</w:t>
      </w:r>
    </w:p>
    <w:p w14:paraId="6EBC910C"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503D0B8D"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712E39">
        <w:rPr>
          <w:rFonts w:ascii="Arial" w:hAnsi="Arial" w:cs="Arial"/>
          <w:sz w:val="24"/>
          <w:szCs w:val="24"/>
        </w:rPr>
        <w:t xml:space="preserve"> </w:t>
      </w:r>
      <w:r w:rsidR="00943D2E">
        <w:rPr>
          <w:rFonts w:ascii="Arial" w:hAnsi="Arial" w:cs="Arial"/>
          <w:sz w:val="24"/>
          <w:szCs w:val="24"/>
        </w:rPr>
        <w:t>007-04/22-02/26</w:t>
      </w:r>
    </w:p>
    <w:p w14:paraId="0A7C908F" w14:textId="7B926A79"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w:t>
      </w:r>
      <w:r w:rsidR="00712E39">
        <w:rPr>
          <w:rFonts w:ascii="Arial" w:hAnsi="Arial" w:cs="Arial"/>
          <w:sz w:val="24"/>
          <w:szCs w:val="24"/>
        </w:rPr>
        <w:t xml:space="preserve"> 2181-168-22-01</w:t>
      </w:r>
    </w:p>
    <w:p w14:paraId="67C28235" w14:textId="649DFB85" w:rsidR="006C259D" w:rsidRPr="00712E39" w:rsidRDefault="00712E39" w:rsidP="006C259D">
      <w:pPr>
        <w:widowControl w:val="0"/>
        <w:spacing w:after="0" w:line="240" w:lineRule="auto"/>
        <w:rPr>
          <w:rFonts w:ascii="Arial" w:hAnsi="Arial" w:cs="Arial"/>
          <w:noProof/>
          <w:snapToGrid w:val="0"/>
          <w:sz w:val="24"/>
          <w:szCs w:val="24"/>
          <w:u w:val="single"/>
        </w:rPr>
      </w:pPr>
      <w:r w:rsidRPr="00712E39">
        <w:rPr>
          <w:rFonts w:ascii="Arial" w:hAnsi="Arial" w:cs="Arial"/>
          <w:noProof/>
          <w:snapToGrid w:val="0"/>
          <w:sz w:val="24"/>
          <w:szCs w:val="24"/>
        </w:rPr>
        <w:t>Split, 23.6.2022.</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6586B1EA" w14:textId="77777777" w:rsidR="00DA3276" w:rsidRDefault="00DA3276" w:rsidP="00DA3276">
      <w:pPr>
        <w:jc w:val="both"/>
        <w:rPr>
          <w:rFonts w:ascii="Arial" w:hAnsi="Arial" w:cs="Arial"/>
          <w:sz w:val="24"/>
          <w:szCs w:val="24"/>
        </w:rPr>
      </w:pPr>
    </w:p>
    <w:p w14:paraId="4133C826" w14:textId="58298704"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DA3276">
        <w:rPr>
          <w:rFonts w:ascii="Arial" w:hAnsi="Arial" w:cs="Arial"/>
          <w:sz w:val="24"/>
          <w:szCs w:val="24"/>
        </w:rPr>
        <w:t xml:space="preserve">23.6.2022. </w:t>
      </w:r>
      <w:r w:rsidRPr="00956C03">
        <w:rPr>
          <w:rFonts w:ascii="Arial" w:hAnsi="Arial" w:cs="Arial"/>
          <w:sz w:val="24"/>
          <w:szCs w:val="24"/>
        </w:rPr>
        <w:t>godine,</w:t>
      </w:r>
      <w:r w:rsidR="00712E39">
        <w:rPr>
          <w:rFonts w:ascii="Arial" w:hAnsi="Arial" w:cs="Arial"/>
          <w:sz w:val="24"/>
          <w:szCs w:val="24"/>
        </w:rPr>
        <w:t xml:space="preserve"> </w:t>
      </w:r>
      <w:r w:rsidRPr="00956C03">
        <w:rPr>
          <w:rFonts w:ascii="Arial" w:hAnsi="Arial" w:cs="Arial"/>
          <w:sz w:val="24"/>
          <w:szCs w:val="24"/>
        </w:rPr>
        <w:t>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DA3276">
        <w:rPr>
          <w:rFonts w:ascii="Arial" w:hAnsi="Arial" w:cs="Arial"/>
          <w:sz w:val="24"/>
          <w:szCs w:val="24"/>
        </w:rPr>
        <w:t xml:space="preserve">23.6.2022. </w:t>
      </w:r>
      <w:r w:rsidRPr="00956C03">
        <w:rPr>
          <w:rFonts w:ascii="Arial" w:hAnsi="Arial" w:cs="Arial"/>
          <w:sz w:val="24"/>
          <w:szCs w:val="24"/>
        </w:rPr>
        <w:t>i stupio je na snagu</w:t>
      </w:r>
      <w:r w:rsidR="00DA3276">
        <w:rPr>
          <w:rFonts w:ascii="Arial" w:hAnsi="Arial" w:cs="Arial"/>
          <w:sz w:val="24"/>
          <w:szCs w:val="24"/>
        </w:rPr>
        <w:t xml:space="preserve"> 24.6.2022.</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440E2DDD" w:rsidR="006C259D"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009515F9">
        <w:rPr>
          <w:rFonts w:ascii="Arial" w:hAnsi="Arial" w:cs="Arial"/>
          <w:sz w:val="24"/>
          <w:szCs w:val="24"/>
        </w:rPr>
        <w:t xml:space="preserve">         </w:t>
      </w:r>
      <w:r w:rsidRPr="00956C03">
        <w:rPr>
          <w:rFonts w:ascii="Arial" w:hAnsi="Arial" w:cs="Arial"/>
          <w:sz w:val="24"/>
          <w:szCs w:val="24"/>
        </w:rPr>
        <w:t>Ravnatelj</w:t>
      </w:r>
      <w:r w:rsidR="00DA3276">
        <w:rPr>
          <w:rFonts w:ascii="Arial" w:hAnsi="Arial" w:cs="Arial"/>
          <w:sz w:val="24"/>
          <w:szCs w:val="24"/>
        </w:rPr>
        <w:t>ica</w:t>
      </w:r>
      <w:r w:rsidRPr="00956C03">
        <w:rPr>
          <w:rFonts w:ascii="Arial" w:hAnsi="Arial" w:cs="Arial"/>
          <w:sz w:val="24"/>
          <w:szCs w:val="24"/>
        </w:rPr>
        <w:t>:</w:t>
      </w:r>
    </w:p>
    <w:p w14:paraId="45C1CEA3" w14:textId="01E29879" w:rsidR="006C259D" w:rsidRDefault="006C259D" w:rsidP="006C259D">
      <w:pPr>
        <w:widowControl w:val="0"/>
        <w:spacing w:after="0" w:line="240" w:lineRule="auto"/>
        <w:rPr>
          <w:rFonts w:ascii="Arial" w:hAnsi="Arial" w:cs="Arial"/>
          <w:noProof/>
          <w:snapToGrid w:val="0"/>
          <w:sz w:val="24"/>
          <w:szCs w:val="24"/>
          <w:u w:val="single"/>
        </w:rPr>
      </w:pPr>
    </w:p>
    <w:p w14:paraId="58590F9F" w14:textId="46A72D88" w:rsidR="00712E39" w:rsidRPr="00712E39" w:rsidRDefault="00712E39" w:rsidP="006C259D">
      <w:pPr>
        <w:widowControl w:val="0"/>
        <w:spacing w:after="0" w:line="240" w:lineRule="auto"/>
        <w:rPr>
          <w:rFonts w:ascii="Arial" w:hAnsi="Arial" w:cs="Arial"/>
          <w:noProof/>
          <w:snapToGrid w:val="0"/>
          <w:sz w:val="24"/>
          <w:szCs w:val="24"/>
        </w:rPr>
      </w:pPr>
      <w:r w:rsidRPr="00712E39">
        <w:rPr>
          <w:rFonts w:ascii="Arial" w:hAnsi="Arial" w:cs="Arial"/>
          <w:noProof/>
          <w:snapToGrid w:val="0"/>
          <w:sz w:val="24"/>
          <w:szCs w:val="24"/>
        </w:rPr>
        <w:t xml:space="preserve">                                                                          </w:t>
      </w:r>
      <w:r w:rsidR="009515F9">
        <w:rPr>
          <w:rFonts w:ascii="Arial" w:hAnsi="Arial" w:cs="Arial"/>
          <w:noProof/>
          <w:snapToGrid w:val="0"/>
          <w:sz w:val="24"/>
          <w:szCs w:val="24"/>
        </w:rPr>
        <w:t xml:space="preserve">  </w:t>
      </w:r>
      <w:bookmarkStart w:id="0" w:name="_GoBack"/>
      <w:bookmarkEnd w:id="0"/>
      <w:r w:rsidRPr="00712E39">
        <w:rPr>
          <w:rFonts w:ascii="Arial" w:hAnsi="Arial" w:cs="Arial"/>
          <w:noProof/>
          <w:snapToGrid w:val="0"/>
          <w:sz w:val="24"/>
          <w:szCs w:val="24"/>
        </w:rPr>
        <w:t xml:space="preserve"> Ivanka Kovačević, prof.</w:t>
      </w:r>
    </w:p>
    <w:p w14:paraId="37212CDD" w14:textId="61784A6F"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E3A1F" w14:textId="77777777" w:rsidR="00305007" w:rsidRDefault="00305007">
      <w:pPr>
        <w:spacing w:after="0" w:line="240" w:lineRule="auto"/>
      </w:pPr>
      <w:r>
        <w:separator/>
      </w:r>
    </w:p>
  </w:endnote>
  <w:endnote w:type="continuationSeparator" w:id="0">
    <w:p w14:paraId="1E32E7BE" w14:textId="77777777" w:rsidR="00305007" w:rsidRDefault="0030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30500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18C2" w14:textId="77777777" w:rsidR="00305007" w:rsidRDefault="00305007">
      <w:pPr>
        <w:spacing w:after="0" w:line="240" w:lineRule="auto"/>
      </w:pPr>
      <w:r>
        <w:separator/>
      </w:r>
    </w:p>
  </w:footnote>
  <w:footnote w:type="continuationSeparator" w:id="0">
    <w:p w14:paraId="66F1259B" w14:textId="77777777" w:rsidR="00305007" w:rsidRDefault="0030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090459"/>
    <w:rsid w:val="0018064A"/>
    <w:rsid w:val="001C4230"/>
    <w:rsid w:val="00201603"/>
    <w:rsid w:val="00305007"/>
    <w:rsid w:val="00347BB6"/>
    <w:rsid w:val="004266DB"/>
    <w:rsid w:val="00571EE8"/>
    <w:rsid w:val="006C259D"/>
    <w:rsid w:val="006D5C23"/>
    <w:rsid w:val="007070A2"/>
    <w:rsid w:val="00712E39"/>
    <w:rsid w:val="00754767"/>
    <w:rsid w:val="00876ACB"/>
    <w:rsid w:val="008E70FD"/>
    <w:rsid w:val="00943D2E"/>
    <w:rsid w:val="009515F9"/>
    <w:rsid w:val="00961C38"/>
    <w:rsid w:val="009D101C"/>
    <w:rsid w:val="00DA3276"/>
    <w:rsid w:val="00DF5E5E"/>
    <w:rsid w:val="00E61947"/>
    <w:rsid w:val="00E65109"/>
    <w:rsid w:val="00E723B5"/>
    <w:rsid w:val="00EA150E"/>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2722</Words>
  <Characters>15518</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Windows User</cp:lastModifiedBy>
  <cp:revision>3</cp:revision>
  <dcterms:created xsi:type="dcterms:W3CDTF">2022-07-07T07:39:00Z</dcterms:created>
  <dcterms:modified xsi:type="dcterms:W3CDTF">2022-07-07T07:39:00Z</dcterms:modified>
</cp:coreProperties>
</file>