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578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4" w:name="_GoBack"/>
      <w:bookmarkEnd w:id="4"/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ZAPISNIK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13. sjednice Školskog odbora II GIMNAZIJE - SPLIT, održane dana 23. ožujka 2023. godine elektroničkim putem u vremenu od 18.00 do 18:30 sati.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Nazočni članovi:</w:t>
      </w: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I., predsjednica Školskog odbora</w:t>
      </w: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N., zamjenica predsjednice Školskog odbora</w:t>
      </w: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Đ. V.-S., član</w:t>
      </w: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K., član</w:t>
      </w: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P., član</w:t>
      </w:r>
    </w:p>
    <w:p>
      <w:pPr>
        <w:pStyle w:val="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A., član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nazočni: ravnateljica i tajnica Škole.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Predsjednica Školskog odbora, S. I., prof. elektroničkim putem započela je sjednicu u 18:00 sati, pozdravila prisutne te predlaže sljedeći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 n e v n i   r e d:</w:t>
      </w:r>
    </w:p>
    <w:p>
      <w:pPr>
        <w:pStyle w:val="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Verifikacija zapisnika s 12. sjednice Školskog odbora II gimnazije - Split</w:t>
      </w:r>
    </w:p>
    <w:p>
      <w:pPr>
        <w:pStyle w:val="6"/>
        <w:numPr>
          <w:ilvl w:val="0"/>
          <w:numId w:val="2"/>
        </w:numPr>
        <w:spacing w:after="0" w:line="240" w:lineRule="auto"/>
        <w:rPr>
          <w:rFonts w:ascii="Times New Roman" w:hAnsi="Times New Roman" w:eastAsia="Calibri" w:cs="Times New Roman"/>
          <w:b/>
          <w:sz w:val="24"/>
          <w:szCs w:val="24"/>
          <w:lang w:val="hr-HR"/>
        </w:rPr>
      </w:pPr>
      <w:r>
        <w:rPr>
          <w:rFonts w:ascii="Times New Roman" w:hAnsi="Times New Roman" w:eastAsia="Calibri" w:cs="Times New Roman"/>
          <w:b/>
          <w:sz w:val="24"/>
          <w:szCs w:val="24"/>
          <w:lang w:val="hr-HR"/>
        </w:rPr>
        <w:t>Usvajanje Izvještaja o izvršenju financijskog plana za 2022. godinu</w:t>
      </w:r>
    </w:p>
    <w:p>
      <w:pPr>
        <w:pStyle w:val="6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hr-HR" w:eastAsia="hr-HR"/>
        </w:rPr>
        <w:t>Usvajanje Prijedloga Nastavničkog vijeća da 29. svibnja 2023. godine bude nenastavni dan</w:t>
      </w:r>
    </w:p>
    <w:p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val="hr-HR" w:eastAsia="hr-HR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Dnevni red je jednoglasno usvojen.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Svi relevantni dokumenti s pozivom dostavljeni su svim članovima Školskog odbora te su ispunjeni zakonski okviri za raspravu o njima.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Ad.1.)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Start w:id="0" w:name="_Hlk98848419"/>
      <w:r>
        <w:rPr>
          <w:rFonts w:ascii="Times New Roman" w:hAnsi="Times New Roman" w:cs="Times New Roman"/>
          <w:sz w:val="24"/>
          <w:szCs w:val="24"/>
          <w:lang w:val="hr-HR"/>
        </w:rPr>
        <w:t xml:space="preserve">Predsjednica Školskog odbora zamolila je očitovanje o </w:t>
      </w:r>
      <w:bookmarkEnd w:id="0"/>
      <w:r>
        <w:rPr>
          <w:rFonts w:ascii="Times New Roman" w:hAnsi="Times New Roman" w:cs="Times New Roman"/>
          <w:sz w:val="24"/>
          <w:szCs w:val="24"/>
          <w:lang w:val="hr-HR"/>
        </w:rPr>
        <w:t>Zapisniku s prethodne 12. sjednice Školskog odbora II gimnazije - Split. Članovi Školskog odbora jednoglasno su usvojili Zapisnik s 12. sjednice Školskog odbora.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Ad.2.)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Start w:id="1" w:name="_Hlk114649688"/>
      <w:r>
        <w:rPr>
          <w:rFonts w:ascii="Times New Roman" w:hAnsi="Times New Roman" w:cs="Times New Roman"/>
          <w:sz w:val="24"/>
          <w:szCs w:val="24"/>
          <w:lang w:val="hr-HR"/>
        </w:rPr>
        <w:t>Predsjednica Školskog odbora zamolila je očitovanje na usvajanje Izvještaja o izvršenju financijskog plana za 2022. godinu. Navedeni izvještaj i detaljna pojašnjenja gđe A. Ć., voditeljice računovodstva II gimnazije - Split dostavljeni su članovima ŠO-a na uvid. Nakon uvida u Izvještaj o izvršenju financijskog plana za 2022. godinu. ŠO donio je:</w:t>
      </w:r>
      <w:bookmarkEnd w:id="1"/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2" w:name="_Hlk130552082"/>
      <w:r>
        <w:rPr>
          <w:rFonts w:ascii="Times New Roman" w:hAnsi="Times New Roman" w:cs="Times New Roman"/>
          <w:b/>
          <w:sz w:val="24"/>
          <w:szCs w:val="24"/>
          <w:lang w:val="hr-HR"/>
        </w:rPr>
        <w:t>O D L U K A  br. 1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Usvaja se Izvještaj o izvršenju financijskog plana II Gimnazije-Split za 2022. godinu.</w:t>
      </w:r>
    </w:p>
    <w:bookmarkEnd w:id="2"/>
    <w:p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Ad.3.)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Predsjednica Školskog odbora zamolila je očitovanje</w:t>
      </w:r>
      <w:r>
        <w:rPr>
          <w:rFonts w:ascii="Times New Roman" w:hAnsi="Times New Roman" w:eastAsia="Times New Roman" w:cs="Times New Roman"/>
          <w:b/>
          <w:sz w:val="24"/>
          <w:szCs w:val="24"/>
          <w:lang w:val="hr-HR" w:eastAsia="hr-HR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  <w:t>o Prijedlogu Nastavničkog vijeća da 29. svibnja 2023. godine bude nenastavni dan</w:t>
      </w:r>
      <w:r>
        <w:rPr>
          <w:rFonts w:ascii="Times New Roman" w:hAnsi="Times New Roman" w:cs="Times New Roman"/>
          <w:sz w:val="24"/>
          <w:szCs w:val="24"/>
          <w:lang w:val="hr-HR"/>
        </w:rPr>
        <w:t>. ŠO donio je:</w:t>
      </w:r>
    </w:p>
    <w:p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O D L U K A br. 2</w:t>
      </w:r>
    </w:p>
    <w:p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</w:pPr>
      <w:bookmarkStart w:id="3" w:name="_Hlk130552656"/>
      <w:r>
        <w:rPr>
          <w:rFonts w:ascii="Times New Roman" w:hAnsi="Times New Roman" w:cs="Times New Roman"/>
          <w:sz w:val="24"/>
          <w:szCs w:val="24"/>
          <w:lang w:val="hr-HR"/>
        </w:rPr>
        <w:t xml:space="preserve">Jednoglasno je usvojen </w:t>
      </w:r>
      <w:r>
        <w:rPr>
          <w:rFonts w:ascii="Times New Roman" w:hAnsi="Times New Roman" w:eastAsia="Times New Roman" w:cs="Times New Roman"/>
          <w:sz w:val="24"/>
          <w:szCs w:val="24"/>
          <w:lang w:val="hr-HR" w:eastAsia="hr-HR"/>
        </w:rPr>
        <w:t>prijedlog Nastavničkog vijeća da 29. svibnja 2023. godine bude nenastavni dan.</w:t>
      </w:r>
    </w:p>
    <w:bookmarkEnd w:id="3"/>
    <w:p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Predsjednica Školskog odbora zahvalila se nazočnim članovima Školskog odbora na suradnji i sudjelovanju na sjednici.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Sjednica je završila u 18:30 sati.</w:t>
      </w:r>
    </w:p>
    <w:p>
      <w:pPr>
        <w:rPr>
          <w:rFonts w:ascii="Times New Roman" w:hAnsi="Times New Roman" w:cs="Times New Roman"/>
          <w:sz w:val="24"/>
          <w:szCs w:val="24"/>
          <w:lang w:val="hr-HR"/>
        </w:rPr>
      </w:pPr>
    </w:p>
    <w:sectPr>
      <w:footerReference r:id="rId5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BA7C1D"/>
    <w:multiLevelType w:val="multilevel"/>
    <w:tmpl w:val="04BA7C1D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560" w:hanging="360"/>
      </w:pPr>
    </w:lvl>
    <w:lvl w:ilvl="2" w:tentative="0">
      <w:start w:val="1"/>
      <w:numFmt w:val="lowerRoman"/>
      <w:lvlText w:val="%3."/>
      <w:lvlJc w:val="right"/>
      <w:pPr>
        <w:ind w:left="2280" w:hanging="180"/>
      </w:pPr>
    </w:lvl>
    <w:lvl w:ilvl="3" w:tentative="0">
      <w:start w:val="1"/>
      <w:numFmt w:val="decimal"/>
      <w:lvlText w:val="%4."/>
      <w:lvlJc w:val="left"/>
      <w:pPr>
        <w:ind w:left="3000" w:hanging="360"/>
      </w:pPr>
    </w:lvl>
    <w:lvl w:ilvl="4" w:tentative="0">
      <w:start w:val="1"/>
      <w:numFmt w:val="lowerLetter"/>
      <w:lvlText w:val="%5."/>
      <w:lvlJc w:val="left"/>
      <w:pPr>
        <w:ind w:left="3720" w:hanging="360"/>
      </w:pPr>
    </w:lvl>
    <w:lvl w:ilvl="5" w:tentative="0">
      <w:start w:val="1"/>
      <w:numFmt w:val="lowerRoman"/>
      <w:lvlText w:val="%6."/>
      <w:lvlJc w:val="right"/>
      <w:pPr>
        <w:ind w:left="4440" w:hanging="180"/>
      </w:pPr>
    </w:lvl>
    <w:lvl w:ilvl="6" w:tentative="0">
      <w:start w:val="1"/>
      <w:numFmt w:val="decimal"/>
      <w:lvlText w:val="%7."/>
      <w:lvlJc w:val="left"/>
      <w:pPr>
        <w:ind w:left="5160" w:hanging="360"/>
      </w:pPr>
    </w:lvl>
    <w:lvl w:ilvl="7" w:tentative="0">
      <w:start w:val="1"/>
      <w:numFmt w:val="lowerLetter"/>
      <w:lvlText w:val="%8."/>
      <w:lvlJc w:val="left"/>
      <w:pPr>
        <w:ind w:left="5880" w:hanging="360"/>
      </w:pPr>
    </w:lvl>
    <w:lvl w:ilvl="8" w:tentative="0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3FF6454"/>
    <w:multiLevelType w:val="multilevel"/>
    <w:tmpl w:val="13FF645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1F"/>
    <w:rsid w:val="0001602A"/>
    <w:rsid w:val="00037B31"/>
    <w:rsid w:val="00053C0B"/>
    <w:rsid w:val="000B446A"/>
    <w:rsid w:val="000B5E59"/>
    <w:rsid w:val="0014057E"/>
    <w:rsid w:val="00176D84"/>
    <w:rsid w:val="0018539F"/>
    <w:rsid w:val="001B0D1F"/>
    <w:rsid w:val="001C4BFC"/>
    <w:rsid w:val="001D2165"/>
    <w:rsid w:val="001F7C7B"/>
    <w:rsid w:val="00203FF4"/>
    <w:rsid w:val="00213BD0"/>
    <w:rsid w:val="00220C44"/>
    <w:rsid w:val="00277542"/>
    <w:rsid w:val="002856DE"/>
    <w:rsid w:val="002B3F4E"/>
    <w:rsid w:val="002B7956"/>
    <w:rsid w:val="002F4FEF"/>
    <w:rsid w:val="00362ACD"/>
    <w:rsid w:val="003E02DE"/>
    <w:rsid w:val="0048179B"/>
    <w:rsid w:val="00482FE1"/>
    <w:rsid w:val="004A2258"/>
    <w:rsid w:val="004A4C91"/>
    <w:rsid w:val="004B0E93"/>
    <w:rsid w:val="004C68A0"/>
    <w:rsid w:val="005225D7"/>
    <w:rsid w:val="00543055"/>
    <w:rsid w:val="00556863"/>
    <w:rsid w:val="00584FF6"/>
    <w:rsid w:val="00593AC1"/>
    <w:rsid w:val="005C0B81"/>
    <w:rsid w:val="0061228C"/>
    <w:rsid w:val="0065278F"/>
    <w:rsid w:val="00667922"/>
    <w:rsid w:val="006B4C0B"/>
    <w:rsid w:val="006D7184"/>
    <w:rsid w:val="006F3A90"/>
    <w:rsid w:val="0070079D"/>
    <w:rsid w:val="00713702"/>
    <w:rsid w:val="00755584"/>
    <w:rsid w:val="007A6377"/>
    <w:rsid w:val="007E5FCB"/>
    <w:rsid w:val="00805EB4"/>
    <w:rsid w:val="00843790"/>
    <w:rsid w:val="00847195"/>
    <w:rsid w:val="00874F2C"/>
    <w:rsid w:val="0089661C"/>
    <w:rsid w:val="008C04BE"/>
    <w:rsid w:val="009A54BA"/>
    <w:rsid w:val="009F5203"/>
    <w:rsid w:val="00A04D11"/>
    <w:rsid w:val="00A32808"/>
    <w:rsid w:val="00A44921"/>
    <w:rsid w:val="00AE032F"/>
    <w:rsid w:val="00AE5107"/>
    <w:rsid w:val="00B15EB3"/>
    <w:rsid w:val="00B16B9F"/>
    <w:rsid w:val="00B80850"/>
    <w:rsid w:val="00BA41B2"/>
    <w:rsid w:val="00BD2476"/>
    <w:rsid w:val="00BD2CDB"/>
    <w:rsid w:val="00BD53C6"/>
    <w:rsid w:val="00BE3BD7"/>
    <w:rsid w:val="00BF0C71"/>
    <w:rsid w:val="00C13D1D"/>
    <w:rsid w:val="00C55CCE"/>
    <w:rsid w:val="00C7470F"/>
    <w:rsid w:val="00CE3F8B"/>
    <w:rsid w:val="00DA54FB"/>
    <w:rsid w:val="00E33B00"/>
    <w:rsid w:val="00E36BFF"/>
    <w:rsid w:val="00EA4C61"/>
    <w:rsid w:val="00EB6440"/>
    <w:rsid w:val="00EC6C84"/>
    <w:rsid w:val="00ED6F4C"/>
    <w:rsid w:val="00F05AA5"/>
    <w:rsid w:val="00F46746"/>
    <w:rsid w:val="00F65D5B"/>
    <w:rsid w:val="00F967ED"/>
    <w:rsid w:val="00FC7F44"/>
    <w:rsid w:val="00FD694D"/>
    <w:rsid w:val="00FF4377"/>
    <w:rsid w:val="527A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703"/>
        <w:tab w:val="right" w:pos="9406"/>
      </w:tabs>
      <w:spacing w:after="0" w:line="240" w:lineRule="auto"/>
    </w:pPr>
  </w:style>
  <w:style w:type="paragraph" w:styleId="5">
    <w:name w:val="header"/>
    <w:basedOn w:val="1"/>
    <w:link w:val="8"/>
    <w:unhideWhenUsed/>
    <w:uiPriority w:val="99"/>
    <w:pPr>
      <w:tabs>
        <w:tab w:val="center" w:pos="4703"/>
        <w:tab w:val="right" w:pos="9406"/>
      </w:tabs>
      <w:spacing w:after="0" w:line="240" w:lineRule="auto"/>
    </w:p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customStyle="1" w:styleId="8">
    <w:name w:val="Zaglavlje Char"/>
    <w:basedOn w:val="2"/>
    <w:link w:val="5"/>
    <w:uiPriority w:val="99"/>
  </w:style>
  <w:style w:type="character" w:customStyle="1" w:styleId="9">
    <w:name w:val="Podnožje Char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AC829-081D-4815-AE10-0DD6E85CF6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302</Words>
  <Characters>1725</Characters>
  <Lines>14</Lines>
  <Paragraphs>4</Paragraphs>
  <TotalTime>274</TotalTime>
  <ScaleCrop>false</ScaleCrop>
  <LinksUpToDate>false</LinksUpToDate>
  <CharactersWithSpaces>2023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2022-12-15T08:33:00Z</dcterms:created>
  <dc:creator>Windows User</dc:creator>
  <cp:lastModifiedBy>Korisnik</cp:lastModifiedBy>
  <cp:lastPrinted>2023-03-30T10:51:00Z</cp:lastPrinted>
  <dcterms:modified xsi:type="dcterms:W3CDTF">2023-05-03T10:14:19Z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BCEDC2FDD9E9489EAE3F7443CC27C569</vt:lpwstr>
  </property>
</Properties>
</file>