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95" w:rsidRDefault="009C1520" w:rsidP="009C1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hr-HR"/>
        </w:rPr>
        <w:t>Z A H T J E V   Z A   S U G L A S N O S T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čl. 114. st.1. i čl.118. st. 2. Zakona o odgoju i obrazovanju u osnovnoj i srednjoj školi, o zasnivanju i prestanku radnog odnosa odlučuje ravnatelj uz prethodnu suglasnost Školskog odbora, a samostalno u slučaju kada je zbog obavljanja poslova koji ne trpe odgodu potrebno zaposliti osobu na vrijeme od 15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članku.114. st. 2., ako se Školski odbor ne očituje u roku od 10 dana od dana dostave</w:t>
      </w:r>
      <w:r w:rsidR="006A73AD">
        <w:rPr>
          <w:rFonts w:ascii="Times New Roman" w:hAnsi="Times New Roman" w:cs="Times New Roman"/>
          <w:sz w:val="24"/>
          <w:szCs w:val="24"/>
          <w:lang w:val="hr-HR"/>
        </w:rPr>
        <w:t xml:space="preserve"> pisanog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zahtjeva za suglasnost, smatra se da je suglasnost dana.</w:t>
      </w:r>
    </w:p>
    <w:p w:rsidR="009C1520" w:rsidRDefault="00A7077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je dana </w:t>
      </w:r>
      <w:r w:rsidRPr="00720EC9">
        <w:rPr>
          <w:rFonts w:ascii="Times New Roman" w:hAnsi="Times New Roman" w:cs="Times New Roman"/>
          <w:b/>
          <w:sz w:val="24"/>
          <w:szCs w:val="24"/>
          <w:lang w:val="hr-HR"/>
        </w:rPr>
        <w:t>19.0</w:t>
      </w:r>
      <w:r w:rsidR="006C3DDB" w:rsidRPr="00720EC9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720EC9" w:rsidRPr="00720EC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720EC9">
        <w:rPr>
          <w:rFonts w:ascii="Times New Roman" w:hAnsi="Times New Roman" w:cs="Times New Roman"/>
          <w:b/>
          <w:sz w:val="24"/>
          <w:szCs w:val="24"/>
          <w:lang w:val="hr-HR"/>
        </w:rPr>
        <w:t>2018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>. god.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zatražila suglasnost za zapošljavanje </w:t>
      </w:r>
      <w:r>
        <w:rPr>
          <w:rFonts w:ascii="Times New Roman" w:hAnsi="Times New Roman" w:cs="Times New Roman"/>
          <w:sz w:val="24"/>
          <w:szCs w:val="24"/>
          <w:lang w:val="hr-HR"/>
        </w:rPr>
        <w:t>S.Š.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 xml:space="preserve"> za 22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 sat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 nastave iz </w:t>
      </w:r>
      <w:r>
        <w:rPr>
          <w:rFonts w:ascii="Times New Roman" w:hAnsi="Times New Roman" w:cs="Times New Roman"/>
          <w:sz w:val="24"/>
          <w:szCs w:val="24"/>
          <w:lang w:val="hr-HR"/>
        </w:rPr>
        <w:t>biologije i kemije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>, zamjena za nastavnicu koja se nalazi na bolovanju, ne dulje od 60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Suglasnost je dana pisanim putem:</w:t>
      </w:r>
    </w:p>
    <w:p w:rsidR="009C1520" w:rsidRDefault="006C3DD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7077B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>.10.17. god.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1.V.K.V.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S.I.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A.G.L.</w:t>
      </w:r>
    </w:p>
    <w:p w:rsidR="009C1520" w:rsidRPr="009C1520" w:rsidRDefault="00A7077B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 xml:space="preserve">. L.V. </w:t>
      </w:r>
    </w:p>
    <w:sectPr w:rsidR="009C1520" w:rsidRPr="009C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20"/>
    <w:rsid w:val="001D15B2"/>
    <w:rsid w:val="006A73AD"/>
    <w:rsid w:val="006C3DDB"/>
    <w:rsid w:val="00720EC9"/>
    <w:rsid w:val="009C1520"/>
    <w:rsid w:val="00A7077B"/>
    <w:rsid w:val="00BA7EB5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3CA07-F30B-4BEC-B2D7-5E60641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enigalster</cp:lastModifiedBy>
  <cp:revision>2</cp:revision>
  <dcterms:created xsi:type="dcterms:W3CDTF">2020-07-04T12:42:00Z</dcterms:created>
  <dcterms:modified xsi:type="dcterms:W3CDTF">2020-07-04T12:42:00Z</dcterms:modified>
</cp:coreProperties>
</file>